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05" w:rsidRDefault="008F6705" w:rsidP="008F6705"/>
    <w:p w:rsidR="008F6705" w:rsidRDefault="008F6705" w:rsidP="008F6705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2398395</wp:posOffset>
            </wp:positionH>
            <wp:positionV relativeFrom="paragraph">
              <wp:posOffset>-41910</wp:posOffset>
            </wp:positionV>
            <wp:extent cx="560070" cy="694055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705" w:rsidRDefault="008F6705" w:rsidP="008F6705"/>
    <w:p w:rsidR="008F6705" w:rsidRDefault="008F6705" w:rsidP="008F6705">
      <w:pPr>
        <w:tabs>
          <w:tab w:val="left" w:pos="3686"/>
        </w:tabs>
        <w:jc w:val="center"/>
        <w:outlineLvl w:val="0"/>
        <w:rPr>
          <w:snapToGrid w:val="0"/>
        </w:rPr>
      </w:pPr>
    </w:p>
    <w:tbl>
      <w:tblPr>
        <w:tblW w:w="0" w:type="auto"/>
        <w:tblLayout w:type="fixed"/>
        <w:tblLook w:val="04A0"/>
      </w:tblPr>
      <w:tblGrid>
        <w:gridCol w:w="9648"/>
      </w:tblGrid>
      <w:tr w:rsidR="008F6705" w:rsidTr="008C3AFD">
        <w:tc>
          <w:tcPr>
            <w:tcW w:w="9648" w:type="dxa"/>
          </w:tcPr>
          <w:p w:rsidR="008F6705" w:rsidRDefault="008F6705" w:rsidP="008C3AFD">
            <w:pPr>
              <w:rPr>
                <w:sz w:val="28"/>
                <w:szCs w:val="28"/>
              </w:rPr>
            </w:pPr>
          </w:p>
          <w:p w:rsidR="008F6705" w:rsidRPr="004F3540" w:rsidRDefault="008F6705" w:rsidP="008C3AFD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КРАСНОЯРСКИЙ  КРАЙ</w:t>
            </w:r>
          </w:p>
          <w:p w:rsidR="008F6705" w:rsidRPr="004F3540" w:rsidRDefault="008F6705" w:rsidP="008C3AFD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АЧИНСКИЙ  РАЙОН</w:t>
            </w:r>
          </w:p>
          <w:p w:rsidR="008F6705" w:rsidRPr="004F3540" w:rsidRDefault="008F6705" w:rsidP="008C3AFD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МАЛИНОВСКИЙ СЕЛЬСКИЙ СОВЕТ ДЕПУТАТОВ</w:t>
            </w:r>
          </w:p>
          <w:p w:rsidR="008F6705" w:rsidRPr="004F3540" w:rsidRDefault="008F6705" w:rsidP="008C3AFD">
            <w:pPr>
              <w:rPr>
                <w:b/>
                <w:sz w:val="28"/>
                <w:szCs w:val="28"/>
              </w:rPr>
            </w:pPr>
          </w:p>
          <w:p w:rsidR="008F6705" w:rsidRPr="004F3540" w:rsidRDefault="008F6705" w:rsidP="008C3AFD">
            <w:pPr>
              <w:pStyle w:val="2"/>
              <w:rPr>
                <w:b w:val="0"/>
                <w:bCs/>
                <w:sz w:val="36"/>
                <w:szCs w:val="36"/>
              </w:rPr>
            </w:pPr>
            <w:r w:rsidRPr="004F3540">
              <w:rPr>
                <w:b w:val="0"/>
                <w:sz w:val="36"/>
                <w:szCs w:val="36"/>
              </w:rPr>
              <w:t xml:space="preserve">Р Е Ш Е Н И Е </w:t>
            </w:r>
          </w:p>
        </w:tc>
      </w:tr>
    </w:tbl>
    <w:p w:rsidR="008F6705" w:rsidRDefault="008F6705" w:rsidP="008F6705">
      <w:pPr>
        <w:jc w:val="center"/>
        <w:rPr>
          <w:rFonts w:ascii="Tahoma" w:hAnsi="Tahoma" w:cs="Tahoma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204"/>
        <w:gridCol w:w="4166"/>
        <w:gridCol w:w="2278"/>
      </w:tblGrid>
      <w:tr w:rsidR="008F6705" w:rsidRPr="004F3540" w:rsidTr="008C3AFD">
        <w:trPr>
          <w:trHeight w:val="108"/>
        </w:trPr>
        <w:tc>
          <w:tcPr>
            <w:tcW w:w="3204" w:type="dxa"/>
            <w:hideMark/>
          </w:tcPr>
          <w:p w:rsidR="008F6705" w:rsidRPr="004F3540" w:rsidRDefault="00377E33" w:rsidP="00377E33">
            <w:r>
              <w:t>24.12</w:t>
            </w:r>
            <w:r w:rsidR="008F6705" w:rsidRPr="004F3540">
              <w:t>.201</w:t>
            </w:r>
            <w:r w:rsidR="008500E8">
              <w:t>7</w:t>
            </w:r>
          </w:p>
        </w:tc>
        <w:tc>
          <w:tcPr>
            <w:tcW w:w="4166" w:type="dxa"/>
            <w:hideMark/>
          </w:tcPr>
          <w:p w:rsidR="008F6705" w:rsidRPr="004F3540" w:rsidRDefault="008F6705" w:rsidP="008C3AFD">
            <w:r w:rsidRPr="004F3540"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8F6705" w:rsidRPr="004F3540" w:rsidRDefault="008F6705" w:rsidP="00377E33">
            <w:r w:rsidRPr="004F3540">
              <w:t xml:space="preserve">      № </w:t>
            </w:r>
            <w:r w:rsidR="00377E33">
              <w:t>25</w:t>
            </w:r>
            <w:r w:rsidRPr="004F3540">
              <w:t>-</w:t>
            </w:r>
            <w:r w:rsidR="00377E33">
              <w:t>106</w:t>
            </w:r>
            <w:r w:rsidRPr="004F3540">
              <w:t>Р</w:t>
            </w:r>
          </w:p>
        </w:tc>
      </w:tr>
    </w:tbl>
    <w:p w:rsidR="008F6705" w:rsidRPr="004F3540" w:rsidRDefault="008F6705" w:rsidP="008F6705"/>
    <w:p w:rsidR="008F6705" w:rsidRDefault="008F6705" w:rsidP="008F6705">
      <w:pPr>
        <w:rPr>
          <w:b/>
        </w:rPr>
      </w:pPr>
    </w:p>
    <w:tbl>
      <w:tblPr>
        <w:tblW w:w="9885" w:type="dxa"/>
        <w:tblLayout w:type="fixed"/>
        <w:tblLook w:val="04A0"/>
      </w:tblPr>
      <w:tblGrid>
        <w:gridCol w:w="5351"/>
        <w:gridCol w:w="4534"/>
      </w:tblGrid>
      <w:tr w:rsidR="008F6705" w:rsidTr="008C3AFD">
        <w:tc>
          <w:tcPr>
            <w:tcW w:w="5353" w:type="dxa"/>
            <w:hideMark/>
          </w:tcPr>
          <w:p w:rsidR="008F6705" w:rsidRDefault="008F6705" w:rsidP="002A52DB">
            <w:pPr>
              <w:rPr>
                <w:b/>
              </w:rPr>
            </w:pPr>
            <w:bookmarkStart w:id="0" w:name="_GoBack" w:colFirst="0" w:colLast="1"/>
            <w:r>
              <w:rPr>
                <w:b/>
              </w:rPr>
              <w:t>О плане работы Малиновского сельского Совета депутатов на 1–ое полугодие  201</w:t>
            </w:r>
            <w:r w:rsidR="002A52DB">
              <w:rPr>
                <w:b/>
              </w:rPr>
              <w:t>8</w:t>
            </w:r>
            <w:r>
              <w:rPr>
                <w:b/>
              </w:rPr>
              <w:t xml:space="preserve"> года</w:t>
            </w:r>
          </w:p>
        </w:tc>
        <w:tc>
          <w:tcPr>
            <w:tcW w:w="4536" w:type="dxa"/>
          </w:tcPr>
          <w:p w:rsidR="008F6705" w:rsidRDefault="008F6705" w:rsidP="008C3AFD">
            <w:pPr>
              <w:rPr>
                <w:b/>
              </w:rPr>
            </w:pPr>
          </w:p>
          <w:p w:rsidR="008F6705" w:rsidRDefault="008F6705" w:rsidP="008C3AFD">
            <w:pPr>
              <w:rPr>
                <w:b/>
              </w:rPr>
            </w:pPr>
          </w:p>
        </w:tc>
      </w:tr>
      <w:bookmarkEnd w:id="0"/>
    </w:tbl>
    <w:p w:rsidR="008F6705" w:rsidRDefault="008F6705" w:rsidP="008F6705">
      <w:pPr>
        <w:ind w:firstLine="708"/>
        <w:jc w:val="both"/>
      </w:pPr>
    </w:p>
    <w:p w:rsidR="008F6705" w:rsidRDefault="008F6705" w:rsidP="008F6705">
      <w:pPr>
        <w:shd w:val="clear" w:color="auto" w:fill="FFFFFF"/>
        <w:ind w:right="11" w:firstLine="697"/>
        <w:jc w:val="both"/>
      </w:pPr>
      <w:r>
        <w:rPr>
          <w:color w:val="000000"/>
          <w:spacing w:val="9"/>
        </w:rPr>
        <w:t xml:space="preserve">В соответствии со статьями 20, 24 Устава  Малиновского сельсовета, Малиновский сельский </w:t>
      </w:r>
      <w:r>
        <w:rPr>
          <w:color w:val="000000"/>
          <w:spacing w:val="-2"/>
        </w:rPr>
        <w:t xml:space="preserve">Совет депутатов </w:t>
      </w:r>
      <w:r>
        <w:rPr>
          <w:b/>
          <w:bCs/>
          <w:color w:val="000000"/>
          <w:spacing w:val="-2"/>
        </w:rPr>
        <w:t>РЕШИЛ:</w:t>
      </w:r>
    </w:p>
    <w:p w:rsidR="008F6705" w:rsidRDefault="008F6705" w:rsidP="008F6705">
      <w:pPr>
        <w:shd w:val="clear" w:color="auto" w:fill="FFFFFF"/>
        <w:spacing w:before="319" w:line="324" w:lineRule="exact"/>
        <w:ind w:left="7" w:right="17" w:firstLine="700"/>
        <w:jc w:val="both"/>
      </w:pPr>
      <w:r>
        <w:rPr>
          <w:color w:val="000000"/>
        </w:rPr>
        <w:t xml:space="preserve">1. Утвердить план работы Малиновского сельского Совета депутатов на 1-ое полугодие </w:t>
      </w:r>
      <w:r>
        <w:rPr>
          <w:color w:val="000000"/>
          <w:spacing w:val="-1"/>
        </w:rPr>
        <w:t>201</w:t>
      </w:r>
      <w:r w:rsidR="002A52DB">
        <w:rPr>
          <w:color w:val="000000"/>
          <w:spacing w:val="-1"/>
        </w:rPr>
        <w:t>8</w:t>
      </w:r>
      <w:r>
        <w:rPr>
          <w:color w:val="000000"/>
          <w:spacing w:val="-1"/>
        </w:rPr>
        <w:t xml:space="preserve"> года согласно приложению.</w:t>
      </w:r>
    </w:p>
    <w:p w:rsidR="008F6705" w:rsidRDefault="008F6705" w:rsidP="008F6705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>
        <w:rPr>
          <w:color w:val="000000"/>
          <w:spacing w:val="-16"/>
        </w:rPr>
        <w:t>2.</w:t>
      </w:r>
      <w:r>
        <w:rPr>
          <w:color w:val="000000"/>
        </w:rPr>
        <w:tab/>
      </w:r>
      <w:r>
        <w:rPr>
          <w:color w:val="000000"/>
          <w:spacing w:val="2"/>
        </w:rPr>
        <w:t>Контроль   за   выполнением   плана   работы  сельского   Совета</w:t>
      </w:r>
      <w:r>
        <w:rPr>
          <w:color w:val="000000"/>
          <w:spacing w:val="2"/>
        </w:rPr>
        <w:br/>
      </w:r>
      <w:r>
        <w:rPr>
          <w:color w:val="000000"/>
          <w:spacing w:val="-1"/>
        </w:rPr>
        <w:t>депутатов  оставляю за собой.</w:t>
      </w:r>
    </w:p>
    <w:p w:rsidR="008F6705" w:rsidRDefault="008F6705" w:rsidP="008F6705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>
        <w:rPr>
          <w:color w:val="000000"/>
          <w:spacing w:val="-16"/>
        </w:rPr>
        <w:t>3.</w:t>
      </w:r>
      <w:r>
        <w:rPr>
          <w:color w:val="000000"/>
        </w:rPr>
        <w:tab/>
        <w:t>Решение вступает в силу со дня его подписания.</w:t>
      </w:r>
    </w:p>
    <w:p w:rsidR="008F6705" w:rsidRDefault="008F6705" w:rsidP="008F6705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8F6705" w:rsidRDefault="008F6705" w:rsidP="008F6705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8F6705" w:rsidRDefault="008F6705" w:rsidP="008F6705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>
        <w:rPr>
          <w:bCs/>
          <w:color w:val="000000"/>
          <w:spacing w:val="2"/>
        </w:rPr>
        <w:t>Председатель Малиновского</w:t>
      </w:r>
    </w:p>
    <w:p w:rsidR="008F6705" w:rsidRDefault="008F6705" w:rsidP="008F6705">
      <w:pPr>
        <w:shd w:val="clear" w:color="auto" w:fill="FFFFFF"/>
        <w:tabs>
          <w:tab w:val="left" w:pos="5670"/>
          <w:tab w:val="left" w:pos="7673"/>
        </w:tabs>
        <w:ind w:left="17"/>
      </w:pPr>
      <w:r>
        <w:rPr>
          <w:bCs/>
          <w:color w:val="000000"/>
          <w:spacing w:val="2"/>
        </w:rPr>
        <w:t>сельского Совета депутатов                                                                                 О.Ф.Лейман</w:t>
      </w:r>
    </w:p>
    <w:p w:rsidR="008F6705" w:rsidRDefault="008F6705" w:rsidP="008F6705">
      <w:pPr>
        <w:pStyle w:val="1"/>
        <w:jc w:val="right"/>
        <w:rPr>
          <w:sz w:val="20"/>
        </w:rPr>
      </w:pPr>
    </w:p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Default="009151A7" w:rsidP="009151A7"/>
    <w:p w:rsidR="009151A7" w:rsidRPr="009151A7" w:rsidRDefault="009151A7" w:rsidP="009151A7"/>
    <w:p w:rsidR="008F6705" w:rsidRPr="007048DD" w:rsidRDefault="008F6705" w:rsidP="008F6705"/>
    <w:p w:rsidR="008F6705" w:rsidRDefault="008F6705" w:rsidP="008F6705">
      <w:pPr>
        <w:pStyle w:val="1"/>
        <w:jc w:val="right"/>
        <w:rPr>
          <w:sz w:val="20"/>
        </w:rPr>
      </w:pPr>
      <w:r>
        <w:rPr>
          <w:sz w:val="20"/>
        </w:rPr>
        <w:lastRenderedPageBreak/>
        <w:t>Приложение</w:t>
      </w:r>
    </w:p>
    <w:p w:rsidR="008F6705" w:rsidRDefault="008F6705" w:rsidP="008F6705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Малиновского сельского</w:t>
      </w:r>
    </w:p>
    <w:p w:rsidR="00377E33" w:rsidRDefault="008F6705" w:rsidP="008F670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</w:t>
      </w:r>
    </w:p>
    <w:p w:rsidR="008F6705" w:rsidRDefault="008F6705" w:rsidP="008F670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</w:t>
      </w:r>
      <w:r w:rsidR="00377E33">
        <w:rPr>
          <w:sz w:val="20"/>
          <w:szCs w:val="20"/>
        </w:rPr>
        <w:t>24</w:t>
      </w:r>
      <w:r>
        <w:rPr>
          <w:sz w:val="20"/>
          <w:szCs w:val="20"/>
        </w:rPr>
        <w:t>.</w:t>
      </w:r>
      <w:r w:rsidR="00377E33">
        <w:rPr>
          <w:sz w:val="20"/>
          <w:szCs w:val="20"/>
        </w:rPr>
        <w:t>12</w:t>
      </w:r>
      <w:r>
        <w:rPr>
          <w:sz w:val="20"/>
          <w:szCs w:val="20"/>
        </w:rPr>
        <w:t>.201</w:t>
      </w:r>
      <w:r w:rsidR="008500E8">
        <w:rPr>
          <w:sz w:val="20"/>
          <w:szCs w:val="20"/>
        </w:rPr>
        <w:t>7 №</w:t>
      </w:r>
      <w:r w:rsidR="00377E33">
        <w:rPr>
          <w:sz w:val="20"/>
          <w:szCs w:val="20"/>
        </w:rPr>
        <w:t>25</w:t>
      </w:r>
      <w:r>
        <w:rPr>
          <w:sz w:val="20"/>
          <w:szCs w:val="20"/>
        </w:rPr>
        <w:t>-</w:t>
      </w:r>
      <w:r w:rsidR="00377E33">
        <w:rPr>
          <w:sz w:val="20"/>
          <w:szCs w:val="20"/>
        </w:rPr>
        <w:t>106</w:t>
      </w:r>
      <w:r>
        <w:rPr>
          <w:sz w:val="20"/>
          <w:szCs w:val="20"/>
        </w:rPr>
        <w:t>Р</w:t>
      </w:r>
    </w:p>
    <w:p w:rsidR="008F6705" w:rsidRDefault="008F6705" w:rsidP="008F6705">
      <w:pPr>
        <w:jc w:val="right"/>
        <w:rPr>
          <w:sz w:val="20"/>
          <w:szCs w:val="20"/>
        </w:rPr>
      </w:pPr>
    </w:p>
    <w:p w:rsidR="008F6705" w:rsidRDefault="008F6705" w:rsidP="008F6705">
      <w:pPr>
        <w:pStyle w:val="1"/>
        <w:rPr>
          <w:szCs w:val="28"/>
        </w:rPr>
      </w:pPr>
      <w:r>
        <w:rPr>
          <w:szCs w:val="28"/>
        </w:rPr>
        <w:t xml:space="preserve">План  работы  Малиновского сельского Совета депутатов </w:t>
      </w:r>
      <w:r w:rsidR="008500E8">
        <w:rPr>
          <w:szCs w:val="28"/>
        </w:rPr>
        <w:t>5</w:t>
      </w:r>
      <w:r>
        <w:rPr>
          <w:szCs w:val="28"/>
        </w:rPr>
        <w:t xml:space="preserve"> созыва</w:t>
      </w:r>
    </w:p>
    <w:p w:rsidR="008F6705" w:rsidRDefault="008500E8" w:rsidP="008500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первое полугодие 201</w:t>
      </w:r>
      <w:r w:rsidR="002A52DB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</w:t>
      </w:r>
    </w:p>
    <w:p w:rsidR="008F6705" w:rsidRDefault="008F6705" w:rsidP="008F6705">
      <w:pPr>
        <w:rPr>
          <w:b/>
          <w:bCs/>
        </w:rPr>
      </w:pPr>
    </w:p>
    <w:tbl>
      <w:tblPr>
        <w:tblW w:w="11498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49"/>
        <w:gridCol w:w="7371"/>
        <w:gridCol w:w="1593"/>
        <w:gridCol w:w="1885"/>
      </w:tblGrid>
      <w:tr w:rsidR="008F6705" w:rsidTr="002A52DB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05" w:rsidRDefault="008F6705" w:rsidP="008C3AFD">
            <w:pPr>
              <w:ind w:left="-26"/>
            </w:pPr>
            <w:r>
              <w:t>№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05" w:rsidRDefault="008F6705" w:rsidP="008C3AFD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Наименование вопроса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05" w:rsidRDefault="008F6705" w:rsidP="008C3AFD">
            <w:pPr>
              <w:rPr>
                <w:b/>
                <w:bCs/>
              </w:rPr>
            </w:pPr>
            <w:r>
              <w:rPr>
                <w:b/>
                <w:bCs/>
              </w:rPr>
              <w:t>Срок  проведения</w:t>
            </w:r>
          </w:p>
        </w:tc>
      </w:tr>
      <w:tr w:rsidR="002A52DB" w:rsidTr="002A52DB">
        <w:trPr>
          <w:gridAfter w:val="1"/>
          <w:wAfter w:w="1885" w:type="dxa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r>
              <w:t>1</w:t>
            </w:r>
          </w:p>
          <w:p w:rsidR="002A52DB" w:rsidRDefault="002A52DB" w:rsidP="008C3AFD"/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2A52DB">
            <w:r>
              <w:rPr>
                <w:b/>
                <w:bCs/>
              </w:rPr>
              <w:t>26 сессия</w:t>
            </w:r>
            <w:r>
              <w:t xml:space="preserve">  Малиновского  сельского Совета 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r>
              <w:t>март</w:t>
            </w:r>
          </w:p>
        </w:tc>
      </w:tr>
      <w:tr w:rsidR="002A52DB" w:rsidTr="002A52DB">
        <w:trPr>
          <w:gridAfter w:val="1"/>
          <w:wAfter w:w="1885" w:type="dxa"/>
        </w:trPr>
        <w:tc>
          <w:tcPr>
            <w:tcW w:w="6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52DB" w:rsidRDefault="002A52DB" w:rsidP="008C3AFD"/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r>
              <w:rPr>
                <w:b/>
                <w:bCs/>
              </w:rPr>
              <w:t>27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500E8">
            <w:r>
              <w:t>май</w:t>
            </w:r>
          </w:p>
        </w:tc>
      </w:tr>
      <w:tr w:rsidR="002A52DB" w:rsidTr="009151A7">
        <w:trPr>
          <w:trHeight w:val="238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/>
          <w:p w:rsidR="002A52DB" w:rsidRDefault="002A52DB" w:rsidP="008500E8">
            <w:pPr>
              <w:rPr>
                <w:b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8500E8">
            <w:pPr>
              <w:rPr>
                <w:b/>
              </w:rPr>
            </w:pPr>
            <w:r>
              <w:rPr>
                <w:b/>
              </w:rPr>
              <w:t>28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r>
              <w:t>июнь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DB" w:rsidRDefault="002A52DB" w:rsidP="008C3AFD"/>
        </w:tc>
      </w:tr>
      <w:tr w:rsidR="004E111B" w:rsidTr="002A52DB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1B" w:rsidRDefault="004E111B" w:rsidP="008C3AFD"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1B" w:rsidRPr="004E111B" w:rsidRDefault="004E111B" w:rsidP="004E111B">
            <w:pPr>
              <w:jc w:val="center"/>
              <w:rPr>
                <w:b/>
                <w:bCs/>
              </w:rPr>
            </w:pPr>
            <w:r w:rsidRPr="004E111B">
              <w:rPr>
                <w:b/>
                <w:bCs/>
              </w:rPr>
              <w:t>Вопросы, выносимые на рассмотрение сессий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1B" w:rsidRDefault="004E111B" w:rsidP="008C3AFD"/>
        </w:tc>
      </w:tr>
      <w:tr w:rsidR="008F6705" w:rsidTr="002A52DB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05" w:rsidRDefault="002A52DB" w:rsidP="008C3AFD">
            <w:r>
              <w:t>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05" w:rsidRDefault="008F6705" w:rsidP="002A52DB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 утверждении плана работы Совета депутатов на </w:t>
            </w:r>
            <w:r w:rsidR="002A52DB">
              <w:rPr>
                <w:bCs/>
              </w:rPr>
              <w:t>2</w:t>
            </w:r>
            <w:r>
              <w:rPr>
                <w:bCs/>
              </w:rPr>
              <w:t xml:space="preserve"> полугодие 201</w:t>
            </w:r>
            <w:r w:rsidR="002A52DB">
              <w:rPr>
                <w:bCs/>
              </w:rPr>
              <w:t>8</w:t>
            </w:r>
            <w:r>
              <w:rPr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05" w:rsidRDefault="008F6705" w:rsidP="008C3AFD"/>
        </w:tc>
      </w:tr>
      <w:tr w:rsidR="008F6705" w:rsidTr="002A52DB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05" w:rsidRDefault="002A52DB" w:rsidP="008C3AFD">
            <w:r>
              <w:t>2.2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05" w:rsidRDefault="008F6705" w:rsidP="008C3AFD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некоторые  решения Совета депутатов на основании изменения законодательства, о признании утратившими силу отдельных решений Совета депутатов, по протестам прокурора, предложениям прокурора в рамках правотворческой инициативы, по заключениям экспертно - аналитического управления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05" w:rsidRDefault="008F6705" w:rsidP="008C3AFD"/>
        </w:tc>
      </w:tr>
      <w:tr w:rsidR="008F6705" w:rsidTr="009151A7">
        <w:trPr>
          <w:gridAfter w:val="1"/>
          <w:wAfter w:w="1885" w:type="dxa"/>
          <w:trHeight w:val="56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05" w:rsidRDefault="002A52DB" w:rsidP="008C3AFD">
            <w:r>
              <w:t>2.3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1665" w:type="dxa"/>
              <w:tblLayout w:type="fixed"/>
              <w:tblLook w:val="0000"/>
            </w:tblPr>
            <w:tblGrid>
              <w:gridCol w:w="11665"/>
            </w:tblGrid>
            <w:tr w:rsidR="008F6705" w:rsidRPr="00E70C2F" w:rsidTr="002A52DB">
              <w:trPr>
                <w:trHeight w:val="828"/>
              </w:trPr>
              <w:tc>
                <w:tcPr>
                  <w:tcW w:w="11665" w:type="dxa"/>
                  <w:tcBorders>
                    <w:bottom w:val="nil"/>
                  </w:tcBorders>
                </w:tcPr>
                <w:p w:rsidR="008F6705" w:rsidRDefault="008F6705" w:rsidP="008C3AFD">
                  <w:pPr>
                    <w:jc w:val="both"/>
                    <w:rPr>
                      <w:bCs/>
                    </w:rPr>
                  </w:pPr>
                  <w:r w:rsidRPr="00E70C2F">
                    <w:rPr>
                      <w:bCs/>
                    </w:rPr>
                    <w:t xml:space="preserve">Утверждение отчета об исполнении бюджета Малиновского </w:t>
                  </w:r>
                </w:p>
                <w:p w:rsidR="008F6705" w:rsidRPr="00E70C2F" w:rsidRDefault="008F6705" w:rsidP="002A52DB">
                  <w:pPr>
                    <w:jc w:val="both"/>
                    <w:rPr>
                      <w:bCs/>
                    </w:rPr>
                  </w:pPr>
                  <w:r w:rsidRPr="00E70C2F">
                    <w:rPr>
                      <w:bCs/>
                    </w:rPr>
                    <w:t>сельсовета за 201</w:t>
                  </w:r>
                  <w:r w:rsidR="002A52DB">
                    <w:rPr>
                      <w:bCs/>
                    </w:rPr>
                    <w:t>7</w:t>
                  </w:r>
                  <w:r>
                    <w:rPr>
                      <w:bCs/>
                    </w:rPr>
                    <w:t xml:space="preserve"> </w:t>
                  </w:r>
                  <w:r w:rsidRPr="00E70C2F">
                    <w:rPr>
                      <w:bCs/>
                    </w:rPr>
                    <w:t>год</w:t>
                  </w:r>
                </w:p>
              </w:tc>
            </w:tr>
          </w:tbl>
          <w:p w:rsidR="008F6705" w:rsidRDefault="008F6705" w:rsidP="008C3AFD">
            <w:pPr>
              <w:jc w:val="both"/>
              <w:rPr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05" w:rsidRDefault="008F6705" w:rsidP="008C3AFD"/>
        </w:tc>
      </w:tr>
      <w:tr w:rsidR="002A52DB" w:rsidTr="009151A7">
        <w:trPr>
          <w:gridAfter w:val="1"/>
          <w:wAfter w:w="1885" w:type="dxa"/>
          <w:trHeight w:val="57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8C3AFD">
            <w:r>
              <w:t>2.4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BC30EF">
            <w:pPr>
              <w:jc w:val="both"/>
              <w:rPr>
                <w:bCs/>
              </w:rPr>
            </w:pPr>
            <w:r>
              <w:rPr>
                <w:bCs/>
              </w:rPr>
              <w:t>Корректировка нормативных правовых актов в соответствии</w:t>
            </w:r>
          </w:p>
          <w:p w:rsidR="002A52DB" w:rsidRDefault="002A52DB" w:rsidP="00BC30EF">
            <w:pPr>
              <w:jc w:val="both"/>
              <w:rPr>
                <w:bCs/>
              </w:rPr>
            </w:pPr>
            <w:r>
              <w:rPr>
                <w:bCs/>
              </w:rPr>
              <w:t xml:space="preserve"> с изменениями  Федерального законодательства</w:t>
            </w:r>
          </w:p>
          <w:p w:rsidR="009151A7" w:rsidRPr="00E70C2F" w:rsidRDefault="009151A7" w:rsidP="00BC30EF">
            <w:pPr>
              <w:jc w:val="both"/>
              <w:rPr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8C3AFD"/>
        </w:tc>
      </w:tr>
      <w:tr w:rsidR="002A52DB" w:rsidTr="002A52DB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8C3AFD">
            <w:r>
              <w:t>2.5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2A52DB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решение «О бюджете Малиновского сельсовета  на 2018 год и плановый период 2019-2020 годы»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8C3AFD"/>
        </w:tc>
      </w:tr>
      <w:tr w:rsidR="002A52DB" w:rsidTr="002A52DB">
        <w:trPr>
          <w:gridAfter w:val="1"/>
          <w:wAfter w:w="1885" w:type="dxa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8C3AFD">
            <w:r>
              <w:t>2.6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Устав Малиновского сельсовета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8C3AFD"/>
        </w:tc>
      </w:tr>
      <w:tr w:rsidR="002A52DB" w:rsidTr="002A52DB">
        <w:trPr>
          <w:gridAfter w:val="1"/>
          <w:wAfter w:w="1885" w:type="dxa"/>
          <w:trHeight w:val="30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4E111B" w:rsidP="008C3AFD"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2A52DB" w:rsidP="008C3AFD"/>
        </w:tc>
      </w:tr>
      <w:tr w:rsidR="002A52DB" w:rsidTr="002A52DB">
        <w:trPr>
          <w:gridAfter w:val="1"/>
          <w:wAfter w:w="1885" w:type="dxa"/>
          <w:trHeight w:val="123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3.1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r>
              <w:t xml:space="preserve"> Заседания постоянной комиссии по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 с</w:t>
            </w:r>
            <w:r w:rsidRPr="006C75AE">
              <w:rPr>
                <w:sz w:val="22"/>
                <w:szCs w:val="22"/>
              </w:rPr>
              <w:t>оответствии с планом работы комиссии</w:t>
            </w: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3.2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r>
              <w:t>Заседание постоянной комиссии по социальной защите, образованию, культуре, здравоохранению, спорту и делам молодежи.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В соответствии с планом работы комиссии</w:t>
            </w: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4E111B" w:rsidP="008C3AFD"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Организационные вопросы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4.1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2A52DB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информации для населения  о  принятых решениях  Совета депутатов в средствах массовой информации (Информационный бюллетень «Малиновский вестник», на официальном сайте муниципального образования Малиновский сельсовет Ачинского района)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постоянно</w:t>
            </w: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4.2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Приём избирателей по личным вопросам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 графику</w:t>
            </w: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lastRenderedPageBreak/>
              <w:t>4.3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Работа с письмами, жалобами, обращениями граждан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4.4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сессий  сельского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4.5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4.6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заключений по проектам решений в комиссиях для рассмотрения на сессиях  сельского 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4.7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Участие в  мероприятиях,  проводимых на территории сельсовета и районных мероприятиях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 мере проведения мероприятий</w:t>
            </w:r>
          </w:p>
        </w:tc>
      </w:tr>
      <w:tr w:rsidR="002A52DB" w:rsidTr="002A52DB">
        <w:trPr>
          <w:gridAfter w:val="1"/>
          <w:wAfter w:w="1885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DB" w:rsidRDefault="004E111B" w:rsidP="008C3AFD">
            <w:r>
              <w:t>4.8</w:t>
            </w:r>
          </w:p>
          <w:p w:rsidR="002A52DB" w:rsidRDefault="002A52DB" w:rsidP="008C3AFD"/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Default="002A52DB" w:rsidP="008C3AFD">
            <w:r>
              <w:t xml:space="preserve">Ознакомление с решениями районного Совета депутатов и изучение законотворческой деятельности  Законодательного собрания края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DB" w:rsidRPr="006C75AE" w:rsidRDefault="002A52DB" w:rsidP="008C3AFD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</w:tbl>
    <w:p w:rsidR="008F6705" w:rsidRDefault="008F6705" w:rsidP="008F6705"/>
    <w:p w:rsidR="008F6705" w:rsidRDefault="008F6705" w:rsidP="008F6705"/>
    <w:p w:rsidR="008F6705" w:rsidRDefault="008F6705" w:rsidP="008F6705">
      <w:pPr>
        <w:jc w:val="both"/>
      </w:pPr>
    </w:p>
    <w:p w:rsidR="000C4D20" w:rsidRPr="008F6705" w:rsidRDefault="000C4D20" w:rsidP="008F6705"/>
    <w:sectPr w:rsidR="000C4D20" w:rsidRPr="008F6705" w:rsidSect="005D437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BCE" w:rsidRDefault="00E43BCE" w:rsidP="000C4D20">
      <w:r>
        <w:separator/>
      </w:r>
    </w:p>
  </w:endnote>
  <w:endnote w:type="continuationSeparator" w:id="1">
    <w:p w:rsidR="00E43BCE" w:rsidRDefault="00E43BCE" w:rsidP="000C4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BCE" w:rsidRDefault="00E43BCE" w:rsidP="000C4D20">
      <w:r>
        <w:separator/>
      </w:r>
    </w:p>
  </w:footnote>
  <w:footnote w:type="continuationSeparator" w:id="1">
    <w:p w:rsidR="00E43BCE" w:rsidRDefault="00E43BCE" w:rsidP="000C4D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BAC"/>
    <w:multiLevelType w:val="hybridMultilevel"/>
    <w:tmpl w:val="38DA8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27247"/>
    <w:multiLevelType w:val="hybridMultilevel"/>
    <w:tmpl w:val="ADAAD3BE"/>
    <w:lvl w:ilvl="0" w:tplc="3E269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A0E"/>
    <w:rsid w:val="00034D57"/>
    <w:rsid w:val="00067120"/>
    <w:rsid w:val="00087F59"/>
    <w:rsid w:val="000C4D20"/>
    <w:rsid w:val="0011487D"/>
    <w:rsid w:val="001E6526"/>
    <w:rsid w:val="00223DE2"/>
    <w:rsid w:val="002914B1"/>
    <w:rsid w:val="002A52DB"/>
    <w:rsid w:val="002D0648"/>
    <w:rsid w:val="002D1D1C"/>
    <w:rsid w:val="00305B99"/>
    <w:rsid w:val="00377E33"/>
    <w:rsid w:val="003A1A6F"/>
    <w:rsid w:val="003C7DCD"/>
    <w:rsid w:val="003D5606"/>
    <w:rsid w:val="003F0134"/>
    <w:rsid w:val="00411441"/>
    <w:rsid w:val="00412747"/>
    <w:rsid w:val="00425AC8"/>
    <w:rsid w:val="004553C8"/>
    <w:rsid w:val="0049182B"/>
    <w:rsid w:val="004E111B"/>
    <w:rsid w:val="00534E3C"/>
    <w:rsid w:val="00540036"/>
    <w:rsid w:val="00565A03"/>
    <w:rsid w:val="0058753C"/>
    <w:rsid w:val="005D01EC"/>
    <w:rsid w:val="005F0CB1"/>
    <w:rsid w:val="00634C6C"/>
    <w:rsid w:val="00641537"/>
    <w:rsid w:val="00683E34"/>
    <w:rsid w:val="006A03BF"/>
    <w:rsid w:val="006A6B91"/>
    <w:rsid w:val="006E113B"/>
    <w:rsid w:val="00704A0E"/>
    <w:rsid w:val="00756326"/>
    <w:rsid w:val="007A26F7"/>
    <w:rsid w:val="007E2083"/>
    <w:rsid w:val="00823B8F"/>
    <w:rsid w:val="008500E8"/>
    <w:rsid w:val="00861614"/>
    <w:rsid w:val="00890705"/>
    <w:rsid w:val="00893628"/>
    <w:rsid w:val="008F57D1"/>
    <w:rsid w:val="008F6705"/>
    <w:rsid w:val="0090780F"/>
    <w:rsid w:val="009151A7"/>
    <w:rsid w:val="00965E86"/>
    <w:rsid w:val="009916E9"/>
    <w:rsid w:val="009E3534"/>
    <w:rsid w:val="00A37C2E"/>
    <w:rsid w:val="00A57BFC"/>
    <w:rsid w:val="00AA00C6"/>
    <w:rsid w:val="00AA76A1"/>
    <w:rsid w:val="00AB2C8C"/>
    <w:rsid w:val="00B72E36"/>
    <w:rsid w:val="00BB0EEF"/>
    <w:rsid w:val="00C144AA"/>
    <w:rsid w:val="00C537A8"/>
    <w:rsid w:val="00C62C4A"/>
    <w:rsid w:val="00C67FCD"/>
    <w:rsid w:val="00CB7622"/>
    <w:rsid w:val="00D054B4"/>
    <w:rsid w:val="00D72C04"/>
    <w:rsid w:val="00D92630"/>
    <w:rsid w:val="00DD1487"/>
    <w:rsid w:val="00E04D36"/>
    <w:rsid w:val="00E43BCE"/>
    <w:rsid w:val="00E44C36"/>
    <w:rsid w:val="00E45C0E"/>
    <w:rsid w:val="00E865CD"/>
    <w:rsid w:val="00EA2672"/>
    <w:rsid w:val="00EA63D0"/>
    <w:rsid w:val="00EB1497"/>
    <w:rsid w:val="00F11C3E"/>
    <w:rsid w:val="00F11EAE"/>
    <w:rsid w:val="00F144C5"/>
    <w:rsid w:val="00F252D3"/>
    <w:rsid w:val="00F54CE3"/>
    <w:rsid w:val="00FD1CA9"/>
    <w:rsid w:val="00FD7957"/>
    <w:rsid w:val="00FE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A0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4B4"/>
    <w:pPr>
      <w:keepNext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qFormat/>
    <w:rsid w:val="00D054B4"/>
    <w:pPr>
      <w:keepNext/>
      <w:jc w:val="center"/>
      <w:outlineLvl w:val="1"/>
    </w:pPr>
    <w:rPr>
      <w:b/>
      <w:sz w:val="48"/>
      <w:szCs w:val="20"/>
    </w:rPr>
  </w:style>
  <w:style w:type="paragraph" w:styleId="6">
    <w:name w:val="heading 6"/>
    <w:basedOn w:val="a"/>
    <w:next w:val="a"/>
    <w:link w:val="60"/>
    <w:unhideWhenUsed/>
    <w:qFormat/>
    <w:rsid w:val="00305B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04A0E"/>
    <w:pPr>
      <w:widowControl w:val="0"/>
      <w:snapToGrid w:val="0"/>
    </w:pPr>
    <w:rPr>
      <w:rFonts w:ascii="Courier New" w:hAnsi="Courier New"/>
    </w:rPr>
  </w:style>
  <w:style w:type="paragraph" w:customStyle="1" w:styleId="11">
    <w:name w:val="Обычный1"/>
    <w:rsid w:val="00704A0E"/>
    <w:pPr>
      <w:snapToGrid w:val="0"/>
    </w:pPr>
    <w:rPr>
      <w:sz w:val="24"/>
    </w:rPr>
  </w:style>
  <w:style w:type="paragraph" w:customStyle="1" w:styleId="ConsNormal">
    <w:name w:val="ConsNormal"/>
    <w:rsid w:val="00704A0E"/>
    <w:pPr>
      <w:widowControl w:val="0"/>
      <w:snapToGrid w:val="0"/>
      <w:ind w:firstLine="720"/>
    </w:pPr>
    <w:rPr>
      <w:rFonts w:ascii="Arial" w:hAnsi="Arial"/>
    </w:rPr>
  </w:style>
  <w:style w:type="character" w:customStyle="1" w:styleId="10">
    <w:name w:val="Заголовок 1 Знак"/>
    <w:link w:val="1"/>
    <w:rsid w:val="00D054B4"/>
    <w:rPr>
      <w:sz w:val="40"/>
    </w:rPr>
  </w:style>
  <w:style w:type="character" w:customStyle="1" w:styleId="20">
    <w:name w:val="Заголовок 2 Знак"/>
    <w:link w:val="2"/>
    <w:rsid w:val="00D054B4"/>
    <w:rPr>
      <w:b/>
      <w:sz w:val="48"/>
    </w:rPr>
  </w:style>
  <w:style w:type="character" w:customStyle="1" w:styleId="60">
    <w:name w:val="Заголовок 6 Знак"/>
    <w:basedOn w:val="a0"/>
    <w:link w:val="6"/>
    <w:rsid w:val="00305B99"/>
    <w:rPr>
      <w:rFonts w:ascii="Calibri" w:hAnsi="Calibri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0C4D20"/>
    <w:pPr>
      <w:ind w:left="720"/>
      <w:contextualSpacing/>
    </w:pPr>
    <w:rPr>
      <w:rFonts w:eastAsia="Calibri"/>
    </w:rPr>
  </w:style>
  <w:style w:type="paragraph" w:styleId="a4">
    <w:name w:val="Body Text"/>
    <w:basedOn w:val="a"/>
    <w:link w:val="a5"/>
    <w:uiPriority w:val="99"/>
    <w:unhideWhenUsed/>
    <w:rsid w:val="000C4D20"/>
    <w:pPr>
      <w:spacing w:after="120"/>
    </w:pPr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rsid w:val="000C4D20"/>
    <w:rPr>
      <w:rFonts w:eastAsia="Calibri"/>
      <w:sz w:val="24"/>
      <w:szCs w:val="24"/>
    </w:rPr>
  </w:style>
  <w:style w:type="paragraph" w:styleId="a6">
    <w:name w:val="header"/>
    <w:basedOn w:val="a"/>
    <w:link w:val="a7"/>
    <w:rsid w:val="000C4D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C4D20"/>
    <w:rPr>
      <w:sz w:val="24"/>
      <w:szCs w:val="24"/>
    </w:rPr>
  </w:style>
  <w:style w:type="paragraph" w:styleId="a8">
    <w:name w:val="footer"/>
    <w:basedOn w:val="a"/>
    <w:link w:val="a9"/>
    <w:rsid w:val="000C4D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C4D20"/>
    <w:rPr>
      <w:sz w:val="24"/>
      <w:szCs w:val="24"/>
    </w:rPr>
  </w:style>
  <w:style w:type="paragraph" w:customStyle="1" w:styleId="ConsPlusNonformat">
    <w:name w:val="ConsPlusNonformat"/>
    <w:rsid w:val="000C4D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footnote text"/>
    <w:basedOn w:val="a"/>
    <w:link w:val="ab"/>
    <w:rsid w:val="000C4D20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0C4D20"/>
  </w:style>
  <w:style w:type="character" w:styleId="ac">
    <w:name w:val="footnote reference"/>
    <w:rsid w:val="000C4D20"/>
    <w:rPr>
      <w:vertAlign w:val="superscript"/>
    </w:rPr>
  </w:style>
  <w:style w:type="paragraph" w:customStyle="1" w:styleId="ConsPlusNormal">
    <w:name w:val="ConsPlusNormal"/>
    <w:rsid w:val="00F11C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sid w:val="00EA63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A63D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500E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21BA-0A28-4545-AEF4-60A32E00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fx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flv</dc:creator>
  <cp:lastModifiedBy>Inessa</cp:lastModifiedBy>
  <cp:revision>12</cp:revision>
  <cp:lastPrinted>2017-12-25T03:13:00Z</cp:lastPrinted>
  <dcterms:created xsi:type="dcterms:W3CDTF">2017-03-27T07:19:00Z</dcterms:created>
  <dcterms:modified xsi:type="dcterms:W3CDTF">2017-12-25T03:13:00Z</dcterms:modified>
</cp:coreProperties>
</file>